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95DAC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84370">
              <w:t>2783</w:t>
            </w:r>
          </w:p>
          <w:p w14:paraId="34BDABA6" w14:textId="7B4A758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84370">
              <w:t>19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7D13CC98" w14:textId="0ED6439E" w:rsidR="00584370" w:rsidRDefault="00793DD5" w:rsidP="00584370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267C641" w14:textId="77777777" w:rsidR="00584370" w:rsidRPr="00584370" w:rsidRDefault="00584370" w:rsidP="00584370">
      <w:pPr>
        <w:rPr>
          <w:b/>
        </w:rPr>
      </w:pPr>
    </w:p>
    <w:p w14:paraId="7B9CE212" w14:textId="2DCA5374" w:rsidR="00584370" w:rsidRDefault="00584370" w:rsidP="00F751B1">
      <w:pPr>
        <w:pStyle w:val="Heading2"/>
      </w:pPr>
      <w:r w:rsidRPr="00584370">
        <w:t xml:space="preserve">The number of special constables employed in 2023-24. </w:t>
      </w:r>
    </w:p>
    <w:p w14:paraId="16AE2147" w14:textId="1F458E7C" w:rsidR="00185D9B" w:rsidRPr="00FE56A3" w:rsidRDefault="00185D9B" w:rsidP="00FE56A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Please note that Special Constables are not classified as employees of Police Scotland. They are volunteers who hold the office of Constable within the Police Service of Scotland</w:t>
      </w:r>
      <w:r w:rsidR="00FE56A3">
        <w:t xml:space="preserve">, as such </w:t>
      </w:r>
      <w:r w:rsidR="00FE56A3">
        <w:rPr>
          <w:rFonts w:eastAsiaTheme="majorEastAsia" w:cstheme="majorBidi"/>
          <w:bCs/>
          <w:color w:val="000000" w:themeColor="text1"/>
          <w:szCs w:val="26"/>
        </w:rPr>
        <w:t>t</w:t>
      </w:r>
      <w:r w:rsidR="00FE56A3"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="00FE56A3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FE56A3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2FE5EDE4" w14:textId="6C901DC1" w:rsidR="00185D9B" w:rsidRDefault="00FE56A3" w:rsidP="00185D9B">
      <w:r>
        <w:t>However</w:t>
      </w:r>
      <w:r w:rsidR="002115FA">
        <w:t xml:space="preserve">, </w:t>
      </w:r>
      <w:r>
        <w:t>to be of assistance I can confirm that</w:t>
      </w:r>
      <w:r w:rsidR="00185D9B">
        <w:t xml:space="preserve"> </w:t>
      </w:r>
      <w:r>
        <w:t>a</w:t>
      </w:r>
      <w:r w:rsidR="00185D9B">
        <w:t>s of 31 March 2024, Police Scotland had 383 serving Special Constables.</w:t>
      </w:r>
      <w:r>
        <w:t xml:space="preserve"> It is important to note that</w:t>
      </w:r>
      <w:r>
        <w:t xml:space="preserve"> the number of active Special Constables fluctuates throughout the year due to changes in personal circumstances, recruitment, and other factors.</w:t>
      </w:r>
    </w:p>
    <w:p w14:paraId="0241D828" w14:textId="29E94E97" w:rsidR="00FE56A3" w:rsidRDefault="00FE56A3" w:rsidP="00FE56A3">
      <w:pPr>
        <w:pStyle w:val="Heading2"/>
      </w:pPr>
      <w:r w:rsidRPr="00584370">
        <w:t>The number of special constables employed in 2023-24</w:t>
      </w:r>
      <w:r w:rsidR="002115FA">
        <w:t>.</w:t>
      </w:r>
      <w:r>
        <w:t xml:space="preserve"> </w:t>
      </w:r>
    </w:p>
    <w:p w14:paraId="6C9D5987" w14:textId="1766A3B7" w:rsidR="00FE56A3" w:rsidRDefault="002115FA" w:rsidP="00FE56A3">
      <w:r w:rsidRPr="00FE56A3">
        <w:t xml:space="preserve">I can confirm that 339 Special Constables had active entries on their duty rosters within the 2023-24 financial year. Please note that </w:t>
      </w:r>
      <w:r>
        <w:t>t</w:t>
      </w:r>
      <w:r w:rsidRPr="00FE56A3">
        <w:t>he term "deployed" can encompass various activities</w:t>
      </w:r>
      <w:r>
        <w:t xml:space="preserve"> and that</w:t>
      </w:r>
      <w:r w:rsidRPr="00FE56A3">
        <w:t xml:space="preserve"> </w:t>
      </w:r>
      <w:r w:rsidRPr="00FE56A3">
        <w:t>this figure includes not only operational deployments but also court attendances and training days.</w:t>
      </w:r>
    </w:p>
    <w:p w14:paraId="4C99BA4F" w14:textId="64A3C754" w:rsidR="00584370" w:rsidRDefault="00584370" w:rsidP="00584370">
      <w:pPr>
        <w:pStyle w:val="Heading2"/>
      </w:pPr>
      <w:r w:rsidRPr="00584370">
        <w:t>The number of new special constables successfully trained by Police Scotland in 2023-24”</w:t>
      </w:r>
    </w:p>
    <w:p w14:paraId="6EA73955" w14:textId="1E78CBB2" w:rsidR="002115FA" w:rsidRPr="002115FA" w:rsidRDefault="002115FA" w:rsidP="002115FA">
      <w:r w:rsidRPr="002115FA">
        <w:t>I confirm that</w:t>
      </w:r>
      <w:r>
        <w:t xml:space="preserve"> for the financial year of 1</w:t>
      </w:r>
      <w:r w:rsidRPr="002115FA">
        <w:rPr>
          <w:vertAlign w:val="superscript"/>
        </w:rPr>
        <w:t>st</w:t>
      </w:r>
      <w:r>
        <w:t xml:space="preserve"> April 2023 - 31</w:t>
      </w:r>
      <w:r w:rsidRPr="002115FA">
        <w:rPr>
          <w:vertAlign w:val="superscript"/>
        </w:rPr>
        <w:t>st</w:t>
      </w:r>
      <w:r>
        <w:t xml:space="preserve"> March 2024,</w:t>
      </w:r>
      <w:r w:rsidRPr="002115FA">
        <w:t xml:space="preserve"> Police Scotland successfully trained 27 Special Constables</w:t>
      </w:r>
      <w:r>
        <w:t xml:space="preserve">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6E9E4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15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11A28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15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CFB24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15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6ED6F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15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5146C2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15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E700E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15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77D1E"/>
    <w:multiLevelType w:val="hybridMultilevel"/>
    <w:tmpl w:val="548CF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47437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85D9B"/>
    <w:rsid w:val="00195CC4"/>
    <w:rsid w:val="00201727"/>
    <w:rsid w:val="00207326"/>
    <w:rsid w:val="002115FA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84370"/>
    <w:rsid w:val="00645CFA"/>
    <w:rsid w:val="00657A5E"/>
    <w:rsid w:val="006D5799"/>
    <w:rsid w:val="006F00BA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26BD2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751B1"/>
    <w:rsid w:val="00FC2DA7"/>
    <w:rsid w:val="00FE44E2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185D9B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385</Words>
  <Characters>2198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