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BF2DEE" w:rsidR="00B17211" w:rsidRPr="00B17211" w:rsidRDefault="00B17211" w:rsidP="007F490F">
            <w:r w:rsidRPr="007F490F">
              <w:rPr>
                <w:rStyle w:val="Heading2Char"/>
              </w:rPr>
              <w:t>Our reference:</w:t>
            </w:r>
            <w:r>
              <w:t xml:space="preserve">  FOI 2</w:t>
            </w:r>
            <w:r w:rsidR="00B654B6">
              <w:t>4</w:t>
            </w:r>
            <w:r>
              <w:t>-</w:t>
            </w:r>
            <w:r w:rsidR="002421F2">
              <w:t>1347</w:t>
            </w:r>
          </w:p>
          <w:p w14:paraId="34BDABA6" w14:textId="3AC43BCA" w:rsidR="00B17211" w:rsidRDefault="00456324" w:rsidP="00EE2373">
            <w:r w:rsidRPr="007F490F">
              <w:rPr>
                <w:rStyle w:val="Heading2Char"/>
              </w:rPr>
              <w:t>Respon</w:t>
            </w:r>
            <w:r w:rsidR="007D55F6">
              <w:rPr>
                <w:rStyle w:val="Heading2Char"/>
              </w:rPr>
              <w:t>ded to:</w:t>
            </w:r>
            <w:r w:rsidR="007F490F">
              <w:t xml:space="preserve">  </w:t>
            </w:r>
            <w:r w:rsidR="006E19F4">
              <w:t>17</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0EF71C" w14:textId="3FFCBBF0" w:rsidR="00E90585" w:rsidRDefault="00717D93" w:rsidP="00717D93">
      <w:pPr>
        <w:pStyle w:val="Heading2"/>
        <w:rPr>
          <w:rFonts w:eastAsia="Times New Roman"/>
        </w:rPr>
      </w:pPr>
      <w:r>
        <w:rPr>
          <w:rFonts w:eastAsia="Times New Roman"/>
        </w:rPr>
        <w:t>What are the most notorious roads that drivers have received the most speeding tickets on East Lothian and how many people have received tickets on the A1 in the last six months? </w:t>
      </w:r>
    </w:p>
    <w:p w14:paraId="462899DC" w14:textId="71CF2B6A" w:rsidR="00253826" w:rsidRDefault="00253826" w:rsidP="00717D93">
      <w:r>
        <w:t>119 fixed penalty notices have been issued from 1 November 2023 until 30 April 2024.</w:t>
      </w:r>
    </w:p>
    <w:p w14:paraId="79B982D5" w14:textId="08DA9BE7" w:rsidR="00717D93" w:rsidRDefault="00253826" w:rsidP="00717D93">
      <w:r>
        <w:t>With regards to providing the most notorious roads, i</w:t>
      </w:r>
      <w:r w:rsidR="00717D93">
        <w:t xml:space="preserve">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1BC5B808" w14:textId="77777777" w:rsidR="00717D93" w:rsidRDefault="00717D93" w:rsidP="00717D93">
      <w:r>
        <w:t xml:space="preserve">(a) states that it holds the information, </w:t>
      </w:r>
    </w:p>
    <w:p w14:paraId="11F95DE4" w14:textId="77777777" w:rsidR="00717D93" w:rsidRDefault="00717D93" w:rsidP="00717D93">
      <w:r>
        <w:t xml:space="preserve">(b) states that it is claiming an exemption, </w:t>
      </w:r>
    </w:p>
    <w:p w14:paraId="0D0CC467" w14:textId="77777777" w:rsidR="00717D93" w:rsidRDefault="00717D93" w:rsidP="00717D93">
      <w:r>
        <w:t xml:space="preserve">(c) specifies the exemption in question and </w:t>
      </w:r>
    </w:p>
    <w:p w14:paraId="28BD1ACA" w14:textId="0938713F" w:rsidR="00717D93" w:rsidRDefault="00717D93" w:rsidP="00717D93">
      <w:r>
        <w:t xml:space="preserve">(d) states, if that would not be otherwise apparent, why the exemption applies.  </w:t>
      </w:r>
    </w:p>
    <w:p w14:paraId="306855EC" w14:textId="7E8B5D8A" w:rsidR="00E85745" w:rsidRDefault="00E85745" w:rsidP="00E85745">
      <w:r>
        <w:t xml:space="preserve">I can confirm that Police Scotland holds the information that you have requested and the Exemptions that I consider to be applicable to the information requested by you are as follows. </w:t>
      </w:r>
    </w:p>
    <w:p w14:paraId="629B25C9" w14:textId="77777777" w:rsidR="00E85745" w:rsidRPr="001B60C6" w:rsidRDefault="00E85745" w:rsidP="00E85745">
      <w:pPr>
        <w:pStyle w:val="Heading2"/>
      </w:pPr>
      <w:r w:rsidRPr="001B60C6">
        <w:t xml:space="preserve">Section 35(1)(a)&amp;(b) - Law Enforcement </w:t>
      </w:r>
    </w:p>
    <w:p w14:paraId="1533F2F7" w14:textId="6A0F966C" w:rsidR="00E85745" w:rsidRDefault="00E85745" w:rsidP="00E85745">
      <w:r>
        <w:t xml:space="preserve">If we were to disclose the information requested above it would severely prejudice the prevention and detection of crime and the apprehension or prosecution of offenders. Accordingly, the information you have requested is exempt. </w:t>
      </w:r>
      <w:r w:rsidRPr="001115DE">
        <w:t xml:space="preserve">This is a non-absolute exemption and requires the application of the Public Interest Test. </w:t>
      </w:r>
    </w:p>
    <w:p w14:paraId="5D211DFF" w14:textId="61C0D1F3" w:rsidR="00E85745" w:rsidRDefault="00E85745" w:rsidP="00E85745">
      <w:pPr>
        <w:pStyle w:val="Heading2"/>
      </w:pPr>
      <w:r w:rsidRPr="001B60C6">
        <w:t>Section 39(1) - Health, Safety and the Environment</w:t>
      </w:r>
    </w:p>
    <w:p w14:paraId="36CB1C3E" w14:textId="1E59178C" w:rsidR="00E85745" w:rsidRDefault="00E85745" w:rsidP="00E85745">
      <w:r>
        <w:t xml:space="preserve">This information is exempt as its disclosure would or would be likely to endanger the physical health or safety of an individual. If the above information was disclosed it may </w:t>
      </w:r>
      <w:r>
        <w:lastRenderedPageBreak/>
        <w:t xml:space="preserve">encourage road users to commit offences, thereby endangering other road users and pedestrians and render the safety camera ineffective as a road safety measure. </w:t>
      </w:r>
    </w:p>
    <w:p w14:paraId="24300F06" w14:textId="631BE366" w:rsidR="00E85745" w:rsidRDefault="00E85745" w:rsidP="00E85745">
      <w:r w:rsidRPr="001115DE">
        <w:t xml:space="preserve">This is a non-absolute exemption and requires the application of the Public Interest Test. </w:t>
      </w:r>
    </w:p>
    <w:p w14:paraId="290742A7" w14:textId="77777777" w:rsidR="00E85745" w:rsidRPr="001B60C6" w:rsidRDefault="00E85745" w:rsidP="00E85745">
      <w:pPr>
        <w:pStyle w:val="Heading2"/>
      </w:pPr>
      <w:r w:rsidRPr="001B60C6">
        <w:t xml:space="preserve">Public Interest Test </w:t>
      </w:r>
    </w:p>
    <w:p w14:paraId="436E4388" w14:textId="2DC76FE8" w:rsidR="00E85745" w:rsidRDefault="00E85745" w:rsidP="00E85745">
      <w:r>
        <w:t>It could be argued that public awareness and accountability would favour disclosure. However, If we were to disclose information in relation to specific fixed cameras it would give a clear indication of the level of enforcement of a particular camera and furthermore would set a precedent for the disclosure of the same information at every site we enforce, which would severely prejudice the prevention and detection of crime and the apprehension or prosecution of offenders. The efficient/ effective conduct of Police Scotland and overall public safety favour non-disclosure of the information. Therefore, it is considered that the public interest in disclosing specific camera data is outweighed by the potential consequences to law enforcement and the impact such a release would have on road safety measures.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6C83ACD" w14:textId="77777777" w:rsidR="006B1E91" w:rsidRDefault="006B1E91" w:rsidP="007F490F">
      <w:pPr>
        <w:jc w:val="both"/>
      </w:pPr>
    </w:p>
    <w:p w14:paraId="51E4B1AA" w14:textId="77777777" w:rsidR="006B1E91" w:rsidRDefault="006B1E91" w:rsidP="007F490F">
      <w:pPr>
        <w:jc w:val="both"/>
      </w:pPr>
    </w:p>
    <w:p w14:paraId="5CA347F9" w14:textId="77777777" w:rsidR="006B1E91" w:rsidRDefault="006B1E91" w:rsidP="007F490F">
      <w:pPr>
        <w:jc w:val="both"/>
      </w:pPr>
    </w:p>
    <w:p w14:paraId="32EB4B16" w14:textId="77777777" w:rsidR="006B1E91" w:rsidRDefault="006B1E91" w:rsidP="007F490F">
      <w:pPr>
        <w:jc w:val="both"/>
      </w:pPr>
    </w:p>
    <w:sectPr w:rsidR="006B1E91"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06613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2C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62D03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2C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7DFF2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2C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2DF2D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2CC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1C729F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2C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14957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2CC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421F2"/>
    <w:rsid w:val="00253826"/>
    <w:rsid w:val="00253DF6"/>
    <w:rsid w:val="00255F1E"/>
    <w:rsid w:val="002B1A17"/>
    <w:rsid w:val="002C2CCA"/>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B1E91"/>
    <w:rsid w:val="006D5799"/>
    <w:rsid w:val="006E19F4"/>
    <w:rsid w:val="00717D93"/>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85745"/>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21735016">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0e32d40b-a8f5-4c24-a46b-b72b5f0b9b52"/>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602</Words>
  <Characters>3433</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2024-06-17T13:38:00Z</cp:lastPrinted>
  <dcterms:created xsi:type="dcterms:W3CDTF">2024-06-14T11:43:00Z</dcterms:created>
  <dcterms:modified xsi:type="dcterms:W3CDTF">2024-06-17T13:38:00Z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