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C935627" w14:textId="04CC8396" w:rsidR="0011137F" w:rsidRDefault="00B17211" w:rsidP="0011137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A12E7">
              <w:t>5</w:t>
            </w:r>
            <w:r w:rsidR="00184E84">
              <w:t>-</w:t>
            </w:r>
            <w:r w:rsidR="002512CE">
              <w:t>0053</w:t>
            </w:r>
          </w:p>
          <w:p w14:paraId="5BEC4C5F" w14:textId="73801BB4" w:rsidR="00B17211" w:rsidRDefault="00456324" w:rsidP="0011137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961F08">
              <w:t>January 25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A04C452" w14:textId="23EC796C" w:rsidR="00C2501C" w:rsidRDefault="00C2501C" w:rsidP="00C2501C">
      <w:pPr>
        <w:pStyle w:val="Heading2"/>
        <w:rPr>
          <w:rFonts w:eastAsia="Times New Roman"/>
        </w:rPr>
      </w:pPr>
      <w:r>
        <w:rPr>
          <w:rFonts w:eastAsia="Times New Roman"/>
        </w:rPr>
        <w:t>I would like to submit a freedom of information request about the impact of the XL Bully legislation introduced on August 1.</w:t>
      </w:r>
    </w:p>
    <w:p w14:paraId="4FD054ED" w14:textId="1FF1D8FA" w:rsidR="00C2501C" w:rsidRDefault="00C2501C" w:rsidP="00C2501C">
      <w:pPr>
        <w:pStyle w:val="Heading2"/>
        <w:rPr>
          <w:rFonts w:eastAsia="Times New Roman"/>
        </w:rPr>
      </w:pPr>
      <w:r>
        <w:rPr>
          <w:rFonts w:eastAsia="Times New Roman"/>
        </w:rPr>
        <w:t>How many XL Bullies have been seized because their owners have not had a certificate of exemption since August 1 (split up by month)?</w:t>
      </w:r>
      <w:r>
        <w:rPr>
          <w:rFonts w:eastAsia="Times New Roman"/>
        </w:rPr>
        <w:br/>
        <w:t>Is it also possible to establish how many have been deemed safe for the public and how many were destroyed?</w:t>
      </w:r>
    </w:p>
    <w:p w14:paraId="52F0B5A0" w14:textId="77777777" w:rsidR="00C2501C" w:rsidRDefault="00C2501C" w:rsidP="00C2501C">
      <w:pPr>
        <w:tabs>
          <w:tab w:val="left" w:pos="5400"/>
        </w:tabs>
      </w:pPr>
      <w:r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7774A452" w14:textId="5AAF7987" w:rsidR="00C2501C" w:rsidRDefault="00C2501C" w:rsidP="00C2501C">
      <w:r>
        <w:t xml:space="preserve">By way of explanation, crimes involving dogs are recorded under Dangerous Dog crime classifications. To establish </w:t>
      </w:r>
      <w:r w:rsidR="002512CE">
        <w:t xml:space="preserve">the number of </w:t>
      </w:r>
      <w:r>
        <w:t>seizures</w:t>
      </w:r>
      <w:r w:rsidR="002512CE">
        <w:t>,</w:t>
      </w:r>
      <w:r>
        <w:t xml:space="preserve"> </w:t>
      </w:r>
      <w:r>
        <w:t>or dogs euth</w:t>
      </w:r>
      <w:r w:rsidR="002512CE">
        <w:t>anised</w:t>
      </w:r>
      <w:r>
        <w:t xml:space="preserve"> </w:t>
      </w:r>
      <w:r>
        <w:t>specifically, all relevant crime reports would have to be individually examined.  As such, this is an exercise which would exceed the cost limit set out in the Fees Regulations.</w:t>
      </w:r>
    </w:p>
    <w:p w14:paraId="50D0DEE4" w14:textId="77777777" w:rsidR="00C2501C" w:rsidRDefault="00C2501C" w:rsidP="00C2501C">
      <w:r>
        <w:t xml:space="preserve">To be of assistance, data relating to all Dangerous Dog offences is available online - </w:t>
      </w:r>
      <w:hyperlink r:id="rId8" w:history="1">
        <w:r>
          <w:rPr>
            <w:rStyle w:val="Hyperlink"/>
          </w:rPr>
          <w:t>Crime data - Police Scotland</w:t>
        </w:r>
      </w:hyperlink>
      <w:r>
        <w:t xml:space="preserve"> </w:t>
      </w:r>
    </w:p>
    <w:p w14:paraId="0FE74F4E" w14:textId="77777777" w:rsidR="00AD2663" w:rsidRPr="003F2BCB" w:rsidRDefault="00AD2663" w:rsidP="003F2BCB"/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71307BD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12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20CAB6F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12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293E1AB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12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5DB27FD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12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3B75994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12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1A684AF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12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F1ADF"/>
    <w:multiLevelType w:val="hybridMultilevel"/>
    <w:tmpl w:val="1BC25E42"/>
    <w:lvl w:ilvl="0" w:tplc="772A0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7148E7"/>
    <w:multiLevelType w:val="hybridMultilevel"/>
    <w:tmpl w:val="8B3049B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E6DA3"/>
    <w:multiLevelType w:val="hybridMultilevel"/>
    <w:tmpl w:val="5E16F260"/>
    <w:lvl w:ilvl="0" w:tplc="74D8E84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26FC9"/>
    <w:multiLevelType w:val="hybridMultilevel"/>
    <w:tmpl w:val="639CC17E"/>
    <w:lvl w:ilvl="0" w:tplc="EAD69B24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B3BAF"/>
    <w:multiLevelType w:val="hybridMultilevel"/>
    <w:tmpl w:val="EE049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92274"/>
    <w:multiLevelType w:val="hybridMultilevel"/>
    <w:tmpl w:val="E20219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9B3CEE"/>
    <w:multiLevelType w:val="hybridMultilevel"/>
    <w:tmpl w:val="5D6EC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11"/>
  </w:num>
  <w:num w:numId="2" w16cid:durableId="1115833030">
    <w:abstractNumId w:val="4"/>
  </w:num>
  <w:num w:numId="3" w16cid:durableId="1175532872">
    <w:abstractNumId w:val="0"/>
  </w:num>
  <w:num w:numId="4" w16cid:durableId="286279427">
    <w:abstractNumId w:val="6"/>
  </w:num>
  <w:num w:numId="5" w16cid:durableId="1878201142">
    <w:abstractNumId w:val="2"/>
  </w:num>
  <w:num w:numId="6" w16cid:durableId="4313205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93284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8111334">
    <w:abstractNumId w:val="9"/>
  </w:num>
  <w:num w:numId="9" w16cid:durableId="1621689145">
    <w:abstractNumId w:val="3"/>
  </w:num>
  <w:num w:numId="10" w16cid:durableId="503133310">
    <w:abstractNumId w:val="1"/>
  </w:num>
  <w:num w:numId="11" w16cid:durableId="1619413157">
    <w:abstractNumId w:val="10"/>
  </w:num>
  <w:num w:numId="12" w16cid:durableId="1900633814">
    <w:abstractNumId w:val="8"/>
  </w:num>
  <w:num w:numId="13" w16cid:durableId="949316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A552B"/>
    <w:rsid w:val="000E6526"/>
    <w:rsid w:val="0011137F"/>
    <w:rsid w:val="00141533"/>
    <w:rsid w:val="00167528"/>
    <w:rsid w:val="00184E84"/>
    <w:rsid w:val="00195CC4"/>
    <w:rsid w:val="001A12E7"/>
    <w:rsid w:val="00201EA3"/>
    <w:rsid w:val="002512CE"/>
    <w:rsid w:val="00253DF6"/>
    <w:rsid w:val="00255F1E"/>
    <w:rsid w:val="00285081"/>
    <w:rsid w:val="002A0D4A"/>
    <w:rsid w:val="002C1F1E"/>
    <w:rsid w:val="002D05D0"/>
    <w:rsid w:val="00354652"/>
    <w:rsid w:val="0036503B"/>
    <w:rsid w:val="003D5169"/>
    <w:rsid w:val="003D6D03"/>
    <w:rsid w:val="003E12CA"/>
    <w:rsid w:val="003F2BCB"/>
    <w:rsid w:val="004010DC"/>
    <w:rsid w:val="0040137A"/>
    <w:rsid w:val="004341F0"/>
    <w:rsid w:val="0043796F"/>
    <w:rsid w:val="00456324"/>
    <w:rsid w:val="00475460"/>
    <w:rsid w:val="00476421"/>
    <w:rsid w:val="00490317"/>
    <w:rsid w:val="00491644"/>
    <w:rsid w:val="00496A08"/>
    <w:rsid w:val="004E1605"/>
    <w:rsid w:val="004F4E24"/>
    <w:rsid w:val="004F653C"/>
    <w:rsid w:val="0050340A"/>
    <w:rsid w:val="00524696"/>
    <w:rsid w:val="00540A52"/>
    <w:rsid w:val="00557306"/>
    <w:rsid w:val="005816D1"/>
    <w:rsid w:val="00584F7D"/>
    <w:rsid w:val="005C0D87"/>
    <w:rsid w:val="005E6A4B"/>
    <w:rsid w:val="00663826"/>
    <w:rsid w:val="006B7DCB"/>
    <w:rsid w:val="00705EB9"/>
    <w:rsid w:val="00706E8D"/>
    <w:rsid w:val="00720E45"/>
    <w:rsid w:val="007371CC"/>
    <w:rsid w:val="00747352"/>
    <w:rsid w:val="00750D83"/>
    <w:rsid w:val="00793DD5"/>
    <w:rsid w:val="007B04DB"/>
    <w:rsid w:val="007C03BC"/>
    <w:rsid w:val="007D2175"/>
    <w:rsid w:val="007D21C9"/>
    <w:rsid w:val="007D55F6"/>
    <w:rsid w:val="007F490F"/>
    <w:rsid w:val="007F759B"/>
    <w:rsid w:val="00844890"/>
    <w:rsid w:val="0086779C"/>
    <w:rsid w:val="00874BFD"/>
    <w:rsid w:val="008964EF"/>
    <w:rsid w:val="009363C7"/>
    <w:rsid w:val="00961F08"/>
    <w:rsid w:val="0096318D"/>
    <w:rsid w:val="009631A4"/>
    <w:rsid w:val="00977296"/>
    <w:rsid w:val="009B18EB"/>
    <w:rsid w:val="009E6113"/>
    <w:rsid w:val="00A25E93"/>
    <w:rsid w:val="00A320FF"/>
    <w:rsid w:val="00A648A5"/>
    <w:rsid w:val="00A67541"/>
    <w:rsid w:val="00A70AC0"/>
    <w:rsid w:val="00A755F9"/>
    <w:rsid w:val="00AC443C"/>
    <w:rsid w:val="00AD2663"/>
    <w:rsid w:val="00AD75EC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2501C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6014C"/>
    <w:rsid w:val="00DA19D7"/>
    <w:rsid w:val="00E448C2"/>
    <w:rsid w:val="00E53654"/>
    <w:rsid w:val="00E55D79"/>
    <w:rsid w:val="00EF4761"/>
    <w:rsid w:val="00F0103E"/>
    <w:rsid w:val="00F36768"/>
    <w:rsid w:val="00F80701"/>
    <w:rsid w:val="00FA156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qFormat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2025-01-16T14:37:00Z</dcterms:created>
  <dcterms:modified xsi:type="dcterms:W3CDTF">2025-01-16T14:37:00Z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