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A94803"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3232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94803">
              <w:t>0482</w:t>
            </w:r>
          </w:p>
          <w:p w14:paraId="34BDABA6" w14:textId="74D007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57D4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941ACB" w14:textId="77777777" w:rsidR="00A94803" w:rsidRDefault="00A94803" w:rsidP="00A9480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4803">
        <w:rPr>
          <w:rFonts w:eastAsiaTheme="majorEastAsia" w:cstheme="majorBidi"/>
          <w:b/>
          <w:color w:val="000000" w:themeColor="text1"/>
          <w:szCs w:val="26"/>
        </w:rPr>
        <w:t xml:space="preserve">How many motor vehicle thefts recorded by Police Scotland in 2024, in the Scottish Borders, related to the theft of farm machinery? </w:t>
      </w:r>
    </w:p>
    <w:p w14:paraId="377A1A89" w14:textId="77777777" w:rsidR="00A94803" w:rsidRPr="00A94803" w:rsidRDefault="00A94803" w:rsidP="00A9480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94803">
        <w:rPr>
          <w:rFonts w:eastAsiaTheme="majorEastAsia" w:cstheme="majorBidi"/>
          <w:bCs/>
          <w:color w:val="000000" w:themeColor="text1"/>
          <w:szCs w:val="26"/>
        </w:rP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B4D9208" w14:textId="2B2E2C07" w:rsidR="00A94803" w:rsidRDefault="00A94803" w:rsidP="00A94803">
      <w:r>
        <w:t>By way of explanation,</w:t>
      </w:r>
      <w:r w:rsidRPr="00A94803">
        <w:t xml:space="preserve"> </w:t>
      </w:r>
      <w:r>
        <w:t xml:space="preserve">the crime recording systems used by Police Scotland have no facility which allows for us to search by nature of stolen property. </w:t>
      </w:r>
    </w:p>
    <w:p w14:paraId="1752A3F2" w14:textId="022CC3F3" w:rsidR="00A94803" w:rsidRDefault="00A94803" w:rsidP="00A94803">
      <w:r>
        <w:t xml:space="preserve">Furthermore, there is no crime classification specific to theft of farm machinery, meaning all potentially relevant crime reports would have to be individually assessed. </w:t>
      </w:r>
      <w:r w:rsidRPr="00A94803">
        <w:t>As such, this is an exercise which would exceed the cost limit set out in the Fees Regulations.</w:t>
      </w:r>
    </w:p>
    <w:p w14:paraId="34BDABBD" w14:textId="1E96D82F" w:rsidR="00BF6B81" w:rsidRDefault="009A0F09" w:rsidP="00793DD5">
      <w:pPr>
        <w:tabs>
          <w:tab w:val="left" w:pos="5400"/>
        </w:tabs>
      </w:pPr>
      <w:r>
        <w:t xml:space="preserve">To be of assistance, you may find the following link of relevance - </w:t>
      </w:r>
      <w:hyperlink r:id="rId11" w:tgtFrame="_blank" w:history="1">
        <w:r w:rsidRPr="009A0F09">
          <w:rPr>
            <w:rStyle w:val="Hyperlink"/>
          </w:rPr>
          <w:t>How we are performing - Police Scotland</w:t>
        </w:r>
      </w:hyperlink>
    </w:p>
    <w:p w14:paraId="27647CBA" w14:textId="77777777" w:rsidR="009A0F09" w:rsidRPr="00B11A55" w:rsidRDefault="009A0F0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44F"/>
    <w:multiLevelType w:val="hybridMultilevel"/>
    <w:tmpl w:val="3A82D690"/>
    <w:lvl w:ilvl="0" w:tplc="D284B018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62015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A75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35EF"/>
    <w:rsid w:val="004E1605"/>
    <w:rsid w:val="004F653C"/>
    <w:rsid w:val="00540A52"/>
    <w:rsid w:val="00557306"/>
    <w:rsid w:val="00636B5D"/>
    <w:rsid w:val="00645CFA"/>
    <w:rsid w:val="006737A2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9A0F09"/>
    <w:rsid w:val="00A25E93"/>
    <w:rsid w:val="00A320FF"/>
    <w:rsid w:val="00A70AC0"/>
    <w:rsid w:val="00A84EA9"/>
    <w:rsid w:val="00A94803"/>
    <w:rsid w:val="00AC443C"/>
    <w:rsid w:val="00B033D6"/>
    <w:rsid w:val="00B11A55"/>
    <w:rsid w:val="00B17211"/>
    <w:rsid w:val="00B36AFC"/>
    <w:rsid w:val="00B461B2"/>
    <w:rsid w:val="00B654B6"/>
    <w:rsid w:val="00B71B3C"/>
    <w:rsid w:val="00BC389E"/>
    <w:rsid w:val="00BC5DA1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452F"/>
    <w:rsid w:val="00DF6DC4"/>
    <w:rsid w:val="00E157D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A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