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FB6171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F6D7A">
              <w:t>0933</w:t>
            </w:r>
          </w:p>
          <w:p w14:paraId="34BDABA6" w14:textId="634B0D9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972E6">
              <w:t>18</w:t>
            </w:r>
            <w:r w:rsidR="006D5799">
              <w:t xml:space="preserve"> </w:t>
            </w:r>
            <w:r w:rsidR="008D62C0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E24DE06" w14:textId="7B86DB36" w:rsidR="002F6D7A" w:rsidRPr="002F6D7A" w:rsidRDefault="002F6D7A" w:rsidP="002F6D7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F6D7A">
        <w:rPr>
          <w:rFonts w:eastAsiaTheme="majorEastAsia" w:cstheme="majorBidi"/>
          <w:b/>
          <w:color w:val="000000" w:themeColor="text1"/>
          <w:szCs w:val="26"/>
        </w:rPr>
        <w:t>Please share a copy of policies, guidance, procedures and work instructions relating to Police Scotland handling of Child Protection Concerns in Fife.</w:t>
      </w:r>
    </w:p>
    <w:p w14:paraId="0C3F9831" w14:textId="7F949E6D" w:rsidR="002F6D7A" w:rsidRPr="002F6D7A" w:rsidRDefault="002F6D7A" w:rsidP="002F6D7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F6D7A">
        <w:rPr>
          <w:rFonts w:eastAsiaTheme="majorEastAsia" w:cstheme="majorBidi"/>
          <w:b/>
          <w:color w:val="000000" w:themeColor="text1"/>
          <w:szCs w:val="26"/>
        </w:rPr>
        <w:t>In particular please ensure that these include details about Inter-Agency Referral Discussions / Multi-Agency meetings, the criteria for when information about a particular child is be shared by these mechanisms, the assessment criteria used for single-agency vs multi-agency response, how cases involving multiple children are handled, follow-up when additional information is available from an on-going investigation.</w:t>
      </w:r>
      <w:r w:rsidRPr="002F6D7A">
        <w:rPr>
          <w:rFonts w:eastAsiaTheme="majorEastAsia" w:cstheme="majorBidi"/>
          <w:b/>
          <w:color w:val="000000" w:themeColor="text1"/>
          <w:szCs w:val="26"/>
        </w:rPr>
        <w:br/>
        <w:t xml:space="preserve">Please share the version of policies, guidance, procedures and work instructions that were in place in August 2024, plus any updated versions made since then. </w:t>
      </w:r>
    </w:p>
    <w:p w14:paraId="36687F78" w14:textId="77777777" w:rsidR="002F6D7A" w:rsidRDefault="002F6D7A" w:rsidP="002F6D7A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61EEFBBA" w14:textId="77777777" w:rsidR="002F6D7A" w:rsidRDefault="002F6D7A" w:rsidP="002F6D7A">
      <w:r>
        <w:t>“Information which the applicant can reasonably obtain other than by requesting it […] is exempt information”.</w:t>
      </w:r>
    </w:p>
    <w:p w14:paraId="283C064F" w14:textId="77777777" w:rsidR="002F6D7A" w:rsidRDefault="002F6D7A" w:rsidP="002F6D7A">
      <w:r>
        <w:t>The information sought is publicly available:</w:t>
      </w:r>
    </w:p>
    <w:p w14:paraId="34BDABBD" w14:textId="04547CE8" w:rsidR="00BF6B81" w:rsidRDefault="002F6D7A" w:rsidP="00793DD5">
      <w:pPr>
        <w:tabs>
          <w:tab w:val="left" w:pos="5400"/>
        </w:tabs>
      </w:pPr>
      <w:hyperlink r:id="rId11" w:tgtFrame="_blank" w:history="1">
        <w:r w:rsidRPr="002F6D7A">
          <w:rPr>
            <w:rStyle w:val="Hyperlink"/>
            <w:b/>
            <w:bCs/>
          </w:rPr>
          <w:t>Child Protection SOP</w:t>
        </w:r>
      </w:hyperlink>
      <w:r w:rsidRPr="002F6D7A">
        <w:t> and </w:t>
      </w:r>
      <w:hyperlink r:id="rId12" w:tgtFrame="_blank" w:history="1">
        <w:r w:rsidRPr="002F6D7A">
          <w:rPr>
            <w:rStyle w:val="Hyperlink"/>
            <w:b/>
            <w:bCs/>
          </w:rPr>
          <w:t>Child Protection - Inter-Agency Referral Discussions SOP</w:t>
        </w:r>
      </w:hyperlink>
    </w:p>
    <w:p w14:paraId="260BDC3A" w14:textId="77777777" w:rsidR="002F6D7A" w:rsidRPr="00B11A55" w:rsidRDefault="002F6D7A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1042"/>
    <w:rsid w:val="00207326"/>
    <w:rsid w:val="00253DF6"/>
    <w:rsid w:val="00255F1E"/>
    <w:rsid w:val="002F6D7A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6B5D"/>
    <w:rsid w:val="00645CFA"/>
    <w:rsid w:val="00676275"/>
    <w:rsid w:val="00685219"/>
    <w:rsid w:val="006D5799"/>
    <w:rsid w:val="00715B28"/>
    <w:rsid w:val="0072116C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D62C0"/>
    <w:rsid w:val="00915E01"/>
    <w:rsid w:val="009631A4"/>
    <w:rsid w:val="00974F08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31B11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75880"/>
    <w:rsid w:val="00E972E6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F6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l23d3qtb/child-protection-inter-agency-referral-discussions-sop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boxmpeao/child-protection-sop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2315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